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12607f9" w14:textId="12607f9">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2A381B">
        <w:t>16/2020-54</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sa održan</w:t>
      </w:r>
      <w:r w:rsidR="002A381B">
        <w:t>og ročišta na kojem će se donijeti odluka o unovčenju imovine dužnika</w:t>
      </w:r>
    </w:p>
    <w:p w:rsidRPr="00540834" w:rsidR="00A82499" w:rsidP="00A82499" w:rsidRDefault="00A82499">
      <w:pPr>
        <w:jc w:val="center"/>
      </w:pPr>
    </w:p>
    <w:p w:rsidRPr="00540834" w:rsidR="00A82499" w:rsidP="00A82499" w:rsidRDefault="00A82499">
      <w:pPr>
        <w:jc w:val="center"/>
      </w:pPr>
      <w:r w:rsidRPr="00540834">
        <w:t xml:space="preserve">održana dana </w:t>
      </w:r>
      <w:r w:rsidR="002A381B">
        <w:t>19</w:t>
      </w:r>
      <w:r w:rsidRPr="00540834">
        <w:t xml:space="preserve">. </w:t>
      </w:r>
      <w:r w:rsidR="001A3B5B">
        <w:t>veljače</w:t>
      </w:r>
      <w:r w:rsidR="00E449CF">
        <w:t xml:space="preserve"> </w:t>
      </w:r>
      <w:r w:rsidRPr="00540834">
        <w:t>20</w:t>
      </w:r>
      <w:r w:rsidR="001A3B5B">
        <w:t>20</w:t>
      </w:r>
      <w:r w:rsidRPr="00540834">
        <w:t xml:space="preserve">. godine u </w:t>
      </w:r>
      <w:r w:rsidR="002A381B">
        <w:t>12</w:t>
      </w:r>
      <w:r w:rsidR="001A3B5B">
        <w:t>:00</w:t>
      </w:r>
      <w:r w:rsidRPr="00540834">
        <w:t xml:space="preserve"> sati na Trgovačkom sudu u Pazinu, </w:t>
      </w:r>
    </w:p>
    <w:p w:rsidRPr="00540834" w:rsidR="00A82499" w:rsidP="00A82499" w:rsidRDefault="00A82499">
      <w:pPr>
        <w:jc w:val="center"/>
      </w:pPr>
      <w:r w:rsidRPr="00540834">
        <w:t>u stečajnom postupku nad stečajnim dužnikom</w:t>
      </w:r>
      <w:r w:rsidR="002A381B">
        <w:t xml:space="preserve"> stečajnom masom iza </w:t>
      </w:r>
      <w:r w:rsidRPr="00540834">
        <w:t xml:space="preserve"> </w:t>
      </w:r>
    </w:p>
    <w:p w:rsidR="00E203AC" w:rsidP="00A82499" w:rsidRDefault="00536A3E">
      <w:pPr>
        <w:jc w:val="center"/>
      </w:pPr>
      <w:r>
        <w:t>B</w:t>
      </w:r>
      <w:r w:rsidRPr="002A381B" w:rsidR="002A381B">
        <w:t>RODOLIČILAC d.o.o. „u stečaju“, Pula, Ravenska 8, OIB: 09159089005</w:t>
      </w: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2A381B">
        <w:t xml:space="preserve">Jasmina Lichtenberg </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2A381B">
        <w:t>12:00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w:t>
      </w:r>
      <w:r w:rsidR="002A381B">
        <w:t xml:space="preserve">e ročište </w:t>
      </w:r>
      <w:r w:rsidRPr="00540834">
        <w:t>pristupili:</w:t>
      </w:r>
    </w:p>
    <w:p w:rsidR="002A381B" w:rsidP="00B02E4F" w:rsidRDefault="00536A3E">
      <w:pPr>
        <w:jc w:val="both"/>
      </w:pPr>
      <w:r>
        <w:tab/>
        <w:t>1/ vjerovnik RH – Nevenka Kovčalija, ŽDO u Puli</w:t>
      </w:r>
    </w:p>
    <w:p w:rsidR="00536A3E" w:rsidP="00B02E4F" w:rsidRDefault="00536A3E">
      <w:pPr>
        <w:jc w:val="both"/>
      </w:pPr>
    </w:p>
    <w:p w:rsidR="00536A3E" w:rsidP="00B02E4F" w:rsidRDefault="00536A3E">
      <w:pPr>
        <w:jc w:val="both"/>
      </w:pPr>
      <w:r>
        <w:tab/>
        <w:t xml:space="preserve">Utvrđuje se da je neposredno pred održavanjem ročišta zaprimljen podnesak stečajnih vjerovnika maloljetne Lucije Trifunov i maloljetne Petre Trifunov, u kojem obavještavaju sud da ne potražuju namirenje tražbina koje su im priznate u ovom postupku kao i da povlače prijedlog za ovrhu povodom kojeg je OS Pula donio rješenje o ovrsi Ovr-3174/18. </w:t>
      </w:r>
    </w:p>
    <w:p w:rsidR="00536A3E" w:rsidP="00B02E4F" w:rsidRDefault="00536A3E">
      <w:pPr>
        <w:jc w:val="both"/>
      </w:pPr>
    </w:p>
    <w:p w:rsidR="0047457E" w:rsidP="0047457E" w:rsidRDefault="0047457E">
      <w:pPr>
        <w:ind w:firstLine="708"/>
        <w:jc w:val="both"/>
      </w:pPr>
      <w:r>
        <w:t xml:space="preserve">Utvrđuje se da su predmet prodaje dva suvlasnička udjela dužnika i to 12. i 13. suvlasnički dio, etažno vlasništvo, 12. i 13. etaža a u naravi radi se o dva garažna parkirna mjesta koja se nalaze u podrumu zgrade u Puli, Valturska ulica 82 ukupne neto educirane površine 8,40 m2. </w:t>
      </w:r>
    </w:p>
    <w:p w:rsidR="0047457E" w:rsidP="00B02E4F" w:rsidRDefault="0047457E">
      <w:pPr>
        <w:jc w:val="both"/>
      </w:pPr>
    </w:p>
    <w:p w:rsidR="0047457E" w:rsidP="0047457E" w:rsidRDefault="0047457E">
      <w:pPr>
        <w:ind w:firstLine="708"/>
        <w:jc w:val="both"/>
      </w:pPr>
      <w:r>
        <w:t xml:space="preserve">Utvrđuje se da se radi o slobodnim nekretninama i to iz sljedećih razloga: </w:t>
      </w:r>
    </w:p>
    <w:p w:rsidR="0047457E" w:rsidP="0047457E" w:rsidRDefault="0047457E">
      <w:pPr>
        <w:ind w:firstLine="708"/>
        <w:jc w:val="both"/>
      </w:pPr>
      <w:r>
        <w:t xml:space="preserve">1. zabilježba pokretanja parničnog postupka posl. broj: P-1406/14 je bez učinka obzirom je navedeni postupak okončan sudskom nagodbom posl. broj: Pm-341/17 od 7.3.2018. koja se prilaže u sudski spis. </w:t>
      </w:r>
    </w:p>
    <w:p w:rsidR="0047457E" w:rsidP="0047457E" w:rsidRDefault="0047457E">
      <w:pPr>
        <w:ind w:firstLine="708"/>
        <w:jc w:val="both"/>
      </w:pPr>
      <w:r>
        <w:t>2. zabilježba privremene mjere osiguranja zabranom otuđenja o opterećenja upisana temeljem rješenja o osiguranju posl. broj: Pn-341/17 je također bez učinka jer je ista ukinuta rješenjem Županijskog suda u Zadru posl. broj: Gž-1192/17 a brisanje ove zabilježbe je naloženo Pn-341/17 od 21.1.2020. koje se prilaže u sudski spis,</w:t>
      </w:r>
    </w:p>
    <w:p w:rsidR="0047457E" w:rsidP="0047457E" w:rsidRDefault="0047457E">
      <w:pPr>
        <w:ind w:firstLine="708"/>
        <w:jc w:val="both"/>
      </w:pPr>
      <w:r>
        <w:t>3. zabilježba ovrhe posl. broj: Ovr-3714/18 je bez učinka jer je prijedlog za ovrhu povučen.</w:t>
      </w:r>
    </w:p>
    <w:p w:rsidR="0047457E" w:rsidP="0047457E" w:rsidRDefault="0047457E">
      <w:pPr>
        <w:ind w:firstLine="708"/>
        <w:jc w:val="both"/>
      </w:pPr>
      <w:r>
        <w:t xml:space="preserve">4. založna prava upisana u korist RH po osnovi rješenja o osiguranju posl. broj: Ovr-4187/18 od 24.12.2018. a koja prava su uknjižena 2.1.2019. su bez učinka sukladno čl. 168. SZ-a jer je prijedlog za pokretanje stečajnog postupka podnesen dana 24.9.2018., a ta su prava stečena nakon podnašanja prijedloga za otvaranjem stečajnog postupka. </w:t>
      </w:r>
    </w:p>
    <w:p w:rsidR="0047457E" w:rsidP="00B02E4F" w:rsidRDefault="0047457E">
      <w:pPr>
        <w:jc w:val="both"/>
      </w:pPr>
    </w:p>
    <w:p w:rsidR="0047457E" w:rsidP="00B02E4F" w:rsidRDefault="0047457E">
      <w:pPr>
        <w:jc w:val="both"/>
      </w:pPr>
    </w:p>
    <w:p w:rsidR="0047457E" w:rsidP="00B02E4F" w:rsidRDefault="0047457E">
      <w:pPr>
        <w:jc w:val="both"/>
      </w:pPr>
    </w:p>
    <w:p w:rsidR="00536A3E" w:rsidP="00B02E4F" w:rsidRDefault="00536A3E">
      <w:pPr>
        <w:jc w:val="both"/>
      </w:pPr>
      <w:r>
        <w:tab/>
        <w:t xml:space="preserve">Stečajna upraviteljica </w:t>
      </w:r>
      <w:r w:rsidR="0047457E">
        <w:t xml:space="preserve">navodi da je u ovršnom postupku Ovr-3174/18 izvršena procjena tržišne vrijednosti jednog parkirnog mjesta (13. etaže) za iznos od 65.000,00 kn, pa predlaže da se vrijednost predmeta stečajne mase oba parkirna mjesta utvrdi sukladno toj procjeni, tj. da prodajna i ujedno najniža cijena pojedinog parkirnog mjesta iznosi 65.000,00 kn. </w:t>
      </w:r>
    </w:p>
    <w:p w:rsidR="00CC249E" w:rsidP="00B02E4F" w:rsidRDefault="00CC249E">
      <w:pPr>
        <w:jc w:val="both"/>
      </w:pPr>
    </w:p>
    <w:p w:rsidR="00CC249E" w:rsidP="00CC249E" w:rsidRDefault="00CC249E">
      <w:pPr>
        <w:ind w:firstLine="708"/>
        <w:jc w:val="both"/>
      </w:pPr>
      <w:r>
        <w:t xml:space="preserve">Skupština vjerovnika donosi </w:t>
      </w:r>
    </w:p>
    <w:p w:rsidR="00CC249E" w:rsidP="00B02E4F" w:rsidRDefault="00CC249E">
      <w:pPr>
        <w:jc w:val="both"/>
      </w:pPr>
    </w:p>
    <w:p w:rsidR="00CC249E" w:rsidP="00CC249E" w:rsidRDefault="00CC249E">
      <w:pPr>
        <w:jc w:val="center"/>
      </w:pPr>
      <w:r>
        <w:t>odluku</w:t>
      </w:r>
    </w:p>
    <w:p w:rsidR="00CC249E" w:rsidP="00B02E4F" w:rsidRDefault="00CC249E">
      <w:pPr>
        <w:jc w:val="both"/>
      </w:pPr>
    </w:p>
    <w:p w:rsidR="00CC249E" w:rsidP="00B02E4F" w:rsidRDefault="00CC249E">
      <w:pPr>
        <w:jc w:val="both"/>
      </w:pPr>
      <w:r>
        <w:t xml:space="preserve">Utvrđuje se vrijednost nekretnina kako slijedi: </w:t>
      </w:r>
    </w:p>
    <w:p w:rsidR="002A381B" w:rsidP="00CC249E" w:rsidRDefault="00CC249E">
      <w:pPr>
        <w:ind w:firstLine="708"/>
        <w:jc w:val="both"/>
      </w:pPr>
      <w:r>
        <w:t>1/ 12. suvlasnički dio: 840/468808 etažno vlasništvo E-12 u naravi garažno parkirno mjesto koje se nalazi u podrumu zgrade sagrađen je na k.č. 1966/3 k.o. Pula reducirane neto površine 8,40 m2 u iznosu od 65.000,00 kn (oznake GP 12).</w:t>
      </w:r>
    </w:p>
    <w:p w:rsidR="00CC249E" w:rsidP="00CC249E" w:rsidRDefault="00CC249E">
      <w:pPr>
        <w:ind w:firstLine="708"/>
        <w:jc w:val="both"/>
      </w:pPr>
      <w:r>
        <w:t>2/ 13. suvlasnički dio: 840/468808 etažno vlasništvo E-13 u naravi garažno parkirno mjesto koje se nalazi u podrumu zgrade sagrađen je na k.č. 1966/3 k.o. Pula reducirane neto površine 8,40 m2 u iznosu od 65.000,00 kn (oznake GP 13).</w:t>
      </w:r>
    </w:p>
    <w:p w:rsidR="00CC249E" w:rsidP="00CC249E" w:rsidRDefault="00CC249E">
      <w:pPr>
        <w:jc w:val="both"/>
      </w:pPr>
    </w:p>
    <w:p w:rsidR="00CC249E" w:rsidP="00CC249E" w:rsidRDefault="00CC249E">
      <w:pPr>
        <w:ind w:firstLine="708"/>
        <w:jc w:val="both"/>
      </w:pPr>
      <w:r>
        <w:t>Ovlašćuje se stečajnu upraviteljicu da predmetne nekretnine proda neposrednom pogodbom po početnoj cijeni odnosno po cijeni ne nižoj od 65.000,00 kn.</w:t>
      </w:r>
    </w:p>
    <w:p w:rsidR="00CC249E" w:rsidP="00CC249E" w:rsidRDefault="00CC249E">
      <w:pPr>
        <w:ind w:firstLine="708"/>
        <w:jc w:val="both"/>
      </w:pPr>
      <w:r>
        <w:t xml:space="preserve">Ako se nekretnine u roku od 60 dana od dana pravomoćnosti rješenja kojim se određuje prodaja ne uspiju prodati neposrednom pogodbom, tada će se prodaja istih odrediti putem FINA-e na e dražbi. </w:t>
      </w:r>
    </w:p>
    <w:p w:rsidR="00CC249E" w:rsidP="00CC249E" w:rsidRDefault="00CC249E">
      <w:pPr>
        <w:jc w:val="both"/>
      </w:pPr>
    </w:p>
    <w:p w:rsidR="00981BCE" w:rsidP="00CC249E" w:rsidRDefault="00981BCE">
      <w:pPr>
        <w:jc w:val="both"/>
      </w:pPr>
    </w:p>
    <w:p w:rsidRPr="00540834" w:rsidR="00A82499" w:rsidP="00A82499" w:rsidRDefault="00A82499">
      <w:pPr>
        <w:jc w:val="center"/>
      </w:pPr>
      <w:r w:rsidRPr="00540834">
        <w:t xml:space="preserve">Dovršeno u </w:t>
      </w:r>
      <w:r w:rsidR="00CC249E">
        <w:t>12:22</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403243">
          <w:rPr>
            <w:noProof/>
          </w:rPr>
          <w:t>2</w:t>
        </w:r>
        <w:r>
          <w:fldChar w:fldCharType="end"/>
        </w:r>
        <w:r>
          <w:t xml:space="preserve"> </w:t>
        </w:r>
        <w:r>
          <w:tab/>
        </w:r>
        <w:r w:rsidRPr="00540834" w:rsidR="00E449CF">
          <w:t xml:space="preserve">       </w:t>
        </w:r>
        <w:r w:rsidRPr="00540834" w:rsidR="001A3B5B">
          <w:t xml:space="preserve">  </w:t>
        </w:r>
        <w:r w:rsidRPr="00540834" w:rsidR="002A381B">
          <w:t>4 St-</w:t>
        </w:r>
        <w:r w:rsidR="002A381B">
          <w:t>16/2020-54</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4499"/>
    <w:rsid w:val="00127D9E"/>
    <w:rsid w:val="00142DF3"/>
    <w:rsid w:val="00143A79"/>
    <w:rsid w:val="00171388"/>
    <w:rsid w:val="001A3B5B"/>
    <w:rsid w:val="001B1E9D"/>
    <w:rsid w:val="001B474B"/>
    <w:rsid w:val="001F6ACF"/>
    <w:rsid w:val="002652E2"/>
    <w:rsid w:val="002867C3"/>
    <w:rsid w:val="002A381B"/>
    <w:rsid w:val="002A41E9"/>
    <w:rsid w:val="002D190B"/>
    <w:rsid w:val="00303D6F"/>
    <w:rsid w:val="003046BF"/>
    <w:rsid w:val="00320077"/>
    <w:rsid w:val="003301F1"/>
    <w:rsid w:val="00365D57"/>
    <w:rsid w:val="003826BD"/>
    <w:rsid w:val="00403243"/>
    <w:rsid w:val="0047457E"/>
    <w:rsid w:val="004961F3"/>
    <w:rsid w:val="004E14A1"/>
    <w:rsid w:val="00536A3E"/>
    <w:rsid w:val="00540834"/>
    <w:rsid w:val="00541DEB"/>
    <w:rsid w:val="005420E6"/>
    <w:rsid w:val="00545CF6"/>
    <w:rsid w:val="005C7D0A"/>
    <w:rsid w:val="005E03CD"/>
    <w:rsid w:val="00614E8B"/>
    <w:rsid w:val="00634E44"/>
    <w:rsid w:val="006A11F0"/>
    <w:rsid w:val="006A2C27"/>
    <w:rsid w:val="00715266"/>
    <w:rsid w:val="0071783F"/>
    <w:rsid w:val="0076081A"/>
    <w:rsid w:val="007948CB"/>
    <w:rsid w:val="008278FC"/>
    <w:rsid w:val="00835D86"/>
    <w:rsid w:val="0084131B"/>
    <w:rsid w:val="00923CB0"/>
    <w:rsid w:val="00935329"/>
    <w:rsid w:val="0093661F"/>
    <w:rsid w:val="00946D66"/>
    <w:rsid w:val="0095342C"/>
    <w:rsid w:val="0095357F"/>
    <w:rsid w:val="00981BCE"/>
    <w:rsid w:val="009F339A"/>
    <w:rsid w:val="00A03B9E"/>
    <w:rsid w:val="00A05AFD"/>
    <w:rsid w:val="00A4179E"/>
    <w:rsid w:val="00A82499"/>
    <w:rsid w:val="00A93CA7"/>
    <w:rsid w:val="00B02645"/>
    <w:rsid w:val="00B02E4F"/>
    <w:rsid w:val="00B65DD0"/>
    <w:rsid w:val="00B71EAC"/>
    <w:rsid w:val="00B85369"/>
    <w:rsid w:val="00BA1E35"/>
    <w:rsid w:val="00C95E72"/>
    <w:rsid w:val="00CB031A"/>
    <w:rsid w:val="00CC249E"/>
    <w:rsid w:val="00CE02F2"/>
    <w:rsid w:val="00D04A32"/>
    <w:rsid w:val="00D61866"/>
    <w:rsid w:val="00D61972"/>
    <w:rsid w:val="00DB7896"/>
    <w:rsid w:val="00DE307B"/>
    <w:rsid w:val="00E203AC"/>
    <w:rsid w:val="00E326DB"/>
    <w:rsid w:val="00E449CF"/>
    <w:rsid w:val="00E66086"/>
    <w:rsid w:val="00E66582"/>
    <w:rsid w:val="00EA43B2"/>
    <w:rsid w:val="00ED2F2D"/>
    <w:rsid w:val="00EE6521"/>
    <w:rsid w:val="00EF2EE3"/>
    <w:rsid w:val="00F262AD"/>
    <w:rsid w:val="00F61B8B"/>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403243"/>
    <w:rPr>
      <w:color w:val="808080"/>
      <w:bdr w:val="none" w:color="auto" w:sz="0" w:space="0"/>
      <w:shd w:val="clear" w:color="auto" w:fill="auto"/>
    </w:rPr>
  </w:style>
  <w:style w:type="character" w:styleId="eSPISCCParagraphDefaultFont" w:customStyle="true">
    <w:name w:val="eSPIS_CC_Paragraph Default Font"/>
    <w:basedOn w:val="Zadanifontodlomka"/>
    <w:rsid w:val="0040324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03243"/>
    <w:rPr>
      <w:bdr w:val="none" w:color="auto" w:sz="0" w:space="0"/>
      <w:shd w:val="clear" w:color="auto" w:fill="FFFFCC"/>
      <w:lang w:val="hr-HR"/>
    </w:rPr>
  </w:style>
  <w:style w:type="character" w:styleId="PozadinaSvijetloCrvena" w:customStyle="true">
    <w:name w:val="Pozadina_SvijetloCrvena"/>
    <w:basedOn w:val="eSPISCCParagraphDefaultFont"/>
    <w:rsid w:val="0040324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03243"/>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19. veljače 2020.</izvorni_sadrzaj>
    <derivirana_varijabla naziv="DomainObject.StvarniPocetakDatum_1">19. veljače 2020.</derivirana_varijabla>
  </DomainObject.StvarniPocetakDatum>
  <DomainObject.StvarniZavrsetakDatum>
    <izvorni_sadrzaj>19. veljače 2020.</izvorni_sadrzaj>
    <derivirana_varijabla naziv="DomainObject.StvarniZavrsetakDatum_1">19. veljače 2020.</derivirana_varijabla>
  </DomainObject.StvarniZavrsetakDatum>
  <DomainObject.PlaniraniZavrsetakDatum>
    <izvorni_sadrzaj>19. veljače 2020.</izvorni_sadrzaj>
    <derivirana_varijabla naziv="DomainObject.PlaniraniZavrsetakDatum_1">19. veljače 2020.</derivirana_varijabla>
  </DomainObject.PlaniraniZavrsetakDatum>
  <DomainObject.PlaniraniPocetakDatum>
    <izvorni_sadrzaj>19. veljače 2020.</izvorni_sadrzaj>
    <derivirana_varijabla naziv="DomainObject.PlaniraniPocetakDatum_1">19. veljače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12:15</izvorni_sadrzaj>
    <derivirana_varijabla naziv="DomainObject.PlaniraniZavrsetakVrijeme_1">12:15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veljače 2020.</izvorni_sadrzaj>
    <derivirana_varijabla naziv="DomainObject.Zapisnik.DatumKreiranja_1">19. veljače 2020.</derivirana_varijabla>
  </DomainObject.Zapisnik.DatumKreiranja>
  <DomainObject.Zapisnik.ImovinskaKorist>
    <izvorni_sadrzaj/>
    <derivirana_varijabla naziv="DomainObject.Zapisnik.ImovinskaKorist_1"/>
  </DomainObject.Zapisnik.ImovinskaKorist>
  <DomainObject.Zapisnik.Oznaka>
    <izvorni_sadrzaj>St-16/2020-55</izvorni_sadrzaj>
    <derivirana_varijabla naziv="DomainObject.Zapisnik.Oznaka_1">St-16/2020-55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2020.</izvorni_sadrzaj>
    <derivirana_varijabla naziv="DomainObject.Predmet.DatumOsnivanja_1">14.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dana 16.4.2019. sudu predane
prijave tražbina (arhivska mapa) koje 
se nalaze u ormaru ref. 4</izvorni_sadrzaj>
    <derivirana_varijabla naziv="DomainObject.Predmet.Opis_1">naknadna dioba
dana 16.4.2019. sudu predane
prijave tražbina (arhivska mapa) koje 
se nalaze u ormaru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St-16/2020</izvorni_sadrzaj>
    <derivirana_varijabla naziv="DomainObject.Predmet.OznakaBroj_1">St-16/2020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OVR-9/19</izvorni_sadrzaj>
    <derivirana_varijabla naziv="DomainObject.Predmet.PrimjedbaSuca_1">VEZA:  OVR-9/19</derivirana_varijabla>
  </DomainObject.Predmet.PrimjedbaSuca>
  <DomainObject.Predmet.ProtustrankaFormated>
    <izvorni_sadrzaj>  Stečajna masa iza BRODOLIČILAC d. o. o. u stečaju zastupanog po punomoćniku Jasmina Lichtenberg</izvorni_sadrzaj>
    <derivirana_varijabla naziv="DomainObject.Predmet.ProtustrankaFormated_1">  Stečajna masa iza BRODOLIČILAC d. o. o. u stečaju zastupanog po punomoćniku Jasmina Lichtenberg</derivirana_varijabla>
  </DomainObject.Predmet.ProtustrankaFormated>
  <DomainObject.Predmet.ProtustrankaFormatedOIB>
    <izvorni_sadrzaj>  Stečajna masa iza BRODOLIČILAC d. o. o. u stečaju, OIB 09159089005 zastupanog po punomoćniku Jasmina Lichtenberg</izvorni_sadrzaj>
    <derivirana_varijabla naziv="DomainObject.Predmet.ProtustrankaFormatedOIB_1">  Stečajna masa iza BRODOLIČILAC d. o. o. u stečaju, OIB 09159089005 zastupanog po punomoćniku Jasmina Lichtenberg</derivirana_varijabla>
  </DomainObject.Predmet.ProtustrankaFormatedOIB>
  <DomainObject.Predmet.ProtustrankaFormatedWithAdress>
    <izvorni_sadrzaj> Stečajna masa iza BRODOLIČILAC d. o. o. u stečaju, Ravenska 8, 52100 Pula zastupanog po punomoćniku Jasmina Lichtenberg</izvorni_sadrzaj>
    <derivirana_varijabla naziv="DomainObject.Predmet.ProtustrankaFormatedWithAdress_1"> Stečajna masa iza BRODOLIČILAC d. o. o. u stečaju, Ravenska 8, 52100 Pula zastupanog po punomoćniku Jasmina Lichtenberg</derivirana_varijabla>
  </DomainObject.Predmet.ProtustrankaFormatedWithAdress>
  <DomainObject.Predmet.ProtustrankaFormatedWithAdressOIB>
    <izvorni_sadrzaj> Stečajna masa iza BRODOLIČILAC d. o. o. u stečaju, OIB 09159089005, Ravenska 8, 52100 Pula zastupanog po punomoćniku Jasmina Lichtenberg</izvorni_sadrzaj>
    <derivirana_varijabla naziv="DomainObject.Predmet.ProtustrankaFormatedWithAdressOIB_1"> Stečajna masa iza BRODOLIČILAC d. o. o. u stečaju, OIB 09159089005, Ravenska 8, 52100 Pula zastupanog po punomoćniku Jasmina Lichtenberg</derivirana_varijabla>
  </DomainObject.Predmet.ProtustrankaFormatedWithAdressOIB>
  <DomainObject.Predmet.ProtustrankaWithAdress>
    <izvorni_sadrzaj>Stečajna masa iza BRODOLIČILAC d. o. o. u stečaju Ravenska 8, 52100 Pula</izvorni_sadrzaj>
    <derivirana_varijabla naziv="DomainObject.Predmet.ProtustrankaWithAdress_1">Stečajna masa iza BRODOLIČILAC d. o. o. u stečaju Ravenska 8, 52100 Pula</derivirana_varijabla>
  </DomainObject.Predmet.ProtustrankaWithAdress>
  <DomainObject.Predmet.ProtustrankaWithAdressOIB>
    <izvorni_sadrzaj>Stečajna masa iza BRODOLIČILAC d. o. o. u stečaju, OIB 09159089005, Ravenska 8, 52100 Pula</izvorni_sadrzaj>
    <derivirana_varijabla naziv="DomainObject.Predmet.ProtustrankaWithAdressOIB_1">Stečajna masa iza BRODOLIČILAC d. o. o. u stečaju, OIB 09159089005, Ravenska 8, 52100 Pula</derivirana_varijabla>
  </DomainObject.Predmet.ProtustrankaWithAdressOIB>
  <DomainObject.Predmet.ProtustrankaNazivFormated>
    <izvorni_sadrzaj>Stečajna masa iza BRODOLIČILAC d. o. o. u stečaju</izvorni_sadrzaj>
    <derivirana_varijabla naziv="DomainObject.Predmet.ProtustrankaNazivFormated_1">Stečajna masa iza BRODOLIČILAC d. o. o. u stečaju</derivirana_varijabla>
  </DomainObject.Predmet.ProtustrankaNazivFormated>
  <DomainObject.Predmet.ProtustrankaNazivFormatedOIB>
    <izvorni_sadrzaj>Stečajna masa iza BRODOLIČILAC d. o. o. u stečaju, OIB 09159089005</izvorni_sadrzaj>
    <derivirana_varijabla naziv="DomainObject.Predmet.ProtustrankaNazivFormatedOIB_1">Stečajna masa iza BRODOLIČILAC d. o. o. u stečaju, OIB 09159089005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Jasmina Lichtenberg</izvorni_sadrzaj>
    <derivirana_varijabla naziv="DomainObject.Predmet.StrankaFormated_1">  Stečajni upravitelj Jasmina Lichtenberg</derivirana_varijabla>
  </DomainObject.Predmet.StrankaFormated>
  <DomainObject.Predmet.StrankaFormatedOIB>
    <izvorni_sadrzaj>  Stečajni upravitelj Jasmina Lichtenberg, OIB 26338581935</izvorni_sadrzaj>
    <derivirana_varijabla naziv="DomainObject.Predmet.StrankaFormatedOIB_1">  Stečajni upravitelj Jasmina Lichtenberg, OIB 26338581935</derivirana_varijabla>
  </DomainObject.Predmet.StrankaFormatedOIB>
  <DomainObject.Predmet.StrankaFormatedWithAdress>
    <izvorni_sadrzaj> Stečajni upravitelj Jasmina Lichtenberg, Ravenska Ulica 8, 52100 Pula</izvorni_sadrzaj>
    <derivirana_varijabla naziv="DomainObject.Predmet.StrankaFormatedWithAdress_1"> Stečajni upravitelj Jasmina Lichtenberg, Ravenska Ulica 8, 52100 Pula</derivirana_varijabla>
  </DomainObject.Predmet.StrankaFormatedWithAdress>
  <DomainObject.Predmet.StrankaFormatedWithAdressOIB>
    <izvorni_sadrzaj> Stečajni upravitelj Jasmina Lichtenberg, OIB 26338581935, Ravenska Ulica 8, 52100 Pula</izvorni_sadrzaj>
    <derivirana_varijabla naziv="DomainObject.Predmet.StrankaFormatedWithAdressOIB_1"> Stečajni upravitelj Jasmina Lichtenberg, OIB 26338581935, Ravenska Ulica 8, 52100 Pula</derivirana_varijabla>
  </DomainObject.Predmet.StrankaFormatedWithAdressOIB>
  <DomainObject.Predmet.StrankaWithAdress>
    <izvorni_sadrzaj>Stečajni upravitelj Jasmina Lichtenberg Ravenska Ulica 8,52100 Pula</izvorni_sadrzaj>
    <derivirana_varijabla naziv="DomainObject.Predmet.StrankaWithAdress_1">Stečajni upravitelj Jasmina Lichtenberg Ravenska Ulica 8,52100 Pula</derivirana_varijabla>
  </DomainObject.Predmet.StrankaWithAdress>
  <DomainObject.Predmet.StrankaWithAdressOIB>
    <izvorni_sadrzaj>Stečajni upravitelj Jasmina Lichtenberg, OIB 26338581935, Ravenska Ulica 8,52100 Pula</izvorni_sadrzaj>
    <derivirana_varijabla naziv="DomainObject.Predmet.StrankaWithAdressOIB_1">Stečajni upravitelj Jasmina Lichtenberg, OIB 26338581935, Ravenska Ulica 8,52100 Pula</derivirana_varijabla>
  </DomainObject.Predmet.StrankaWithAdressOIB>
  <DomainObject.Predmet.StrankaNazivFormated>
    <izvorni_sadrzaj>Stečajni upravitelj Jasmina Lichtenberg</izvorni_sadrzaj>
    <derivirana_varijabla naziv="DomainObject.Predmet.StrankaNazivFormated_1">Stečajni upravitelj Jasmina Lichtenberg</derivirana_varijabla>
  </DomainObject.Predmet.StrankaNazivFormated>
  <DomainObject.Predmet.StrankaNazivFormatedOIB>
    <izvorni_sadrzaj>Stečajni upravitelj Jasmina Lichtenberg, OIB 26338581935</izvorni_sadrzaj>
    <derivirana_varijabla naziv="DomainObject.Predmet.StrankaNazivFormatedOIB_1">Stečajni upravitelj Jasmina Lichtenberg, OIB 26338581935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Stečajni upravitelj Jasmina Lichtenberg</item>
    </izvorni_sadrzaj>
    <derivirana_varijabla naziv="DomainObject.Predmet.StrankaListFormated_1">
      <item>Stečajni upravitelj Jasmina Lichtenberg</item>
    </derivirana_varijabla>
  </DomainObject.Predmet.StrankaListFormated>
  <DomainObject.Predmet.StrankaListFormatedOIB>
    <izvorni_sadrzaj>
      <item>Stečajni upravitelj Jasmina Lichtenberg, OIB 26338581935</item>
    </izvorni_sadrzaj>
    <derivirana_varijabla naziv="DomainObject.Predmet.StrankaListFormatedOIB_1">
      <item>Stečajni upravitelj Jasmina Lichtenberg, OIB 26338581935</item>
    </derivirana_varijabla>
  </DomainObject.Predmet.StrankaListFormatedOIB>
  <DomainObject.Predmet.StrankaListFormatedWithAdress>
    <izvorni_sadrzaj>
      <item>Stečajni upravitelj Jasmina Lichtenberg, Ravenska Ulica 8, 52100 Pula</item>
    </izvorni_sadrzaj>
    <derivirana_varijabla naziv="DomainObject.Predmet.StrankaListFormatedWithAdress_1">
      <item>Stečajni upravitelj Jasmina Lichtenberg, Ravenska Ulica 8, 52100 Pula</item>
    </derivirana_varijabla>
  </DomainObject.Predmet.StrankaListFormatedWithAdress>
  <DomainObject.Predmet.StrankaListFormatedWithAdressOIB>
    <izvorni_sadrzaj>
      <item>Stečajni upravitelj Jasmina Lichtenberg, OIB 26338581935, Ravenska Ulica 8, 52100 Pula</item>
    </izvorni_sadrzaj>
    <derivirana_varijabla naziv="DomainObject.Predmet.StrankaListFormatedWithAdressOIB_1">
      <item>Stečajni upravitelj Jasmina Lichtenberg, OIB 26338581935, Ravenska Ulica 8, 52100 Pula</item>
    </derivirana_varijabla>
  </DomainObject.Predmet.StrankaListFormatedWithAdressOIB>
  <DomainObject.Predmet.StrankaListNazivFormated>
    <izvorni_sadrzaj>
      <item>Stečajni upravitelj Jasmina Lichtenberg</item>
    </izvorni_sadrzaj>
    <derivirana_varijabla naziv="DomainObject.Predmet.StrankaListNazivFormated_1">
      <item>Stečajni upravitelj Jasmina Lichtenberg</item>
    </derivirana_varijabla>
  </DomainObject.Predmet.StrankaListNazivFormated>
  <DomainObject.Predmet.StrankaListNazivFormatedOIB>
    <izvorni_sadrzaj>
      <item>Stečajni upravitelj Jasmina Lichtenberg, OIB 26338581935</item>
    </izvorni_sadrzaj>
    <derivirana_varijabla naziv="DomainObject.Predmet.StrankaListNazivFormatedOIB_1">
      <item>Stečajni upravitelj Jasmina Lichtenberg, OIB 26338581935</item>
    </derivirana_varijabla>
  </DomainObject.Predmet.StrankaListNazivFormatedOIB>
  <DomainObject.Predmet.ProtuStrankaListFormated>
    <izvorni_sadrzaj>
      <item>Stečajna masa iza BRODOLIČILAC d. o. o. u stečaju zastupanog po punomoćniku Jasmina Lichtenberg</item>
    </izvorni_sadrzaj>
    <derivirana_varijabla naziv="DomainObject.Predmet.ProtuStrankaListFormated_1">
      <item>Stečajna masa iza BRODOLIČILAC d. o. o. u stečaju zastupanog po punomoćniku Jasmina Lichtenberg</item>
    </derivirana_varijabla>
  </DomainObject.Predmet.ProtuStrankaListFormated>
  <DomainObject.Predmet.ProtuStrankaListFormatedOIB>
    <izvorni_sadrzaj>
      <item>Stečajna masa iza BRODOLIČILAC d. o. o. u stečaju, OIB 09159089005 zastupanog po punomoćniku Jasmina Lichtenberg</item>
    </izvorni_sadrzaj>
    <derivirana_varijabla naziv="DomainObject.Predmet.ProtuStrankaListFormatedOIB_1">
      <item>Stečajna masa iza BRODOLIČILAC d. o. o. u stečaju, OIB 09159089005 zastupanog po punomoćniku Jasmina Lichtenberg</item>
    </derivirana_varijabla>
  </DomainObject.Predmet.ProtuStrankaListFormatedOIB>
  <DomainObject.Predmet.ProtuStrankaListFormatedWithAdress>
    <izvorni_sadrzaj>
      <item>Stečajna masa iza BRODOLIČILAC d. o. o. u stečaju, Ravenska 8, 52100 Pula zastupanog po punomoćniku Jasmina Lichtenberg</item>
    </izvorni_sadrzaj>
    <derivirana_varijabla naziv="DomainObject.Predmet.ProtuStrankaListFormatedWithAdress_1">
      <item>Stečajna masa iza BRODOLIČILAC d. o. o. u stečaju, Ravenska 8, 52100 Pula zastupanog po punomoćniku Jasmina Lichtenberg</item>
    </derivirana_varijabla>
  </DomainObject.Predmet.ProtuStrankaListFormatedWithAdress>
  <DomainObject.Predmet.ProtuStrankaListFormatedWithAdressOIB>
    <izvorni_sadrzaj>
      <item>Stečajna masa iza BRODOLIČILAC d. o. o. u stečaju, OIB 09159089005, Ravenska 8, 52100 Pula zastupanog po punomoćniku Jasmina Lichtenberg</item>
    </izvorni_sadrzaj>
    <derivirana_varijabla naziv="DomainObject.Predmet.ProtuStrankaListFormatedWithAdressOIB_1">
      <item>Stečajna masa iza BRODOLIČILAC d. o. o. u stečaju, OIB 09159089005, Ravenska 8, 52100 Pula zastupanog po punomoćniku Jasmina Lichtenberg</item>
    </derivirana_varijabla>
  </DomainObject.Predmet.ProtuStrankaListFormatedWithAdressOIB>
  <DomainObject.Predmet.ProtuStrankaListNazivFormated>
    <izvorni_sadrzaj>
      <item>Stečajna masa iza BRODOLIČILAC d. o. o. u stečaju</item>
    </izvorni_sadrzaj>
    <derivirana_varijabla naziv="DomainObject.Predmet.ProtuStrankaListNazivFormated_1">
      <item>Stečajna masa iza BRODOLIČILAC d. o. o. u stečaju</item>
    </derivirana_varijabla>
  </DomainObject.Predmet.ProtuStrankaListNazivFormated>
  <DomainObject.Predmet.ProtuStrankaListNazivFormatedOIB>
    <izvorni_sadrzaj>
      <item>Stečajna masa iza BRODOLIČILAC d. o. o. u stečaju, OIB 09159089005</item>
    </izvorni_sadrzaj>
    <derivirana_varijabla naziv="DomainObject.Predmet.ProtuStrankaListNazivFormatedOIB_1">
      <item>Stečajna masa iza BRODOLIČILAC d. o. o. u stečaju, OIB 09159089005</item>
    </derivirana_varijabla>
  </DomainObject.Predmet.ProtuStrankaListNazivFormatedOIB>
  <DomainObject.Predmet.OstaliListFormated>
    <izvorni_sadrzaj>
      <item>Jasmina Lichtenberg punomoćnica sudionika u postupku Stečajna masa iza BRODOLIČILAC d. o. o. u stečaju</item>
    </izvorni_sadrzaj>
    <derivirana_varijabla naziv="DomainObject.Predmet.OstaliListFormated_1">
      <item>Jasmina Lichtenberg punomoćnica sudionika u postupku Stečajna masa iza BRODOLIČILAC d. o. o. u stečaju</item>
    </derivirana_varijabla>
  </DomainObject.Predmet.OstaliListFormated>
  <DomainObject.Predmet.OstaliListFormatedOIB>
    <izvorni_sadrzaj>
      <item>Jasmina Lichtenberg, OIB 26338581935 punomoćnica sudionika u postupku Stečajna masa iza BRODOLIČILAC d. o. o. u stečaju</item>
    </izvorni_sadrzaj>
    <derivirana_varijabla naziv="DomainObject.Predmet.OstaliListFormatedOIB_1">
      <item>Jasmina Lichtenberg, OIB 26338581935 punomoćnica sudionika u postupku Stečajna masa iza BRODOLIČILAC d. o. o. u stečaju</item>
    </derivirana_varijabla>
  </DomainObject.Predmet.OstaliListFormatedOIB>
  <DomainObject.Predmet.OstaliListFormatedWithAdress>
    <izvorni_sadrzaj>
      <item>Jasmina Lichtenberg, Ravenska 8, 52100 Pula punomoćnica sudionika u postupku Stečajna masa iza BRODOLIČILAC d. o. o. u stečaju</item>
    </izvorni_sadrzaj>
    <derivirana_varijabla naziv="DomainObject.Predmet.OstaliListFormatedWithAdress_1">
      <item>Jasmina Lichtenberg, Ravenska 8, 52100 Pula punomoćnica sudionika u postupku Stečajna masa iza BRODOLIČILAC d. o. o. u stečaju</item>
    </derivirana_varijabla>
  </DomainObject.Predmet.OstaliListFormatedWithAdress>
  <DomainObject.Predmet.OstaliListFormatedWithAdressOIB>
    <izvorni_sadrzaj>
      <item>Jasmina Lichtenberg, OIB 26338581935, Ravenska 8, 52100 Pula punomoćnica sudionika u postupku Stečajna masa iza BRODOLIČILAC d. o. o. u stečaju</item>
    </izvorni_sadrzaj>
    <derivirana_varijabla naziv="DomainObject.Predmet.OstaliListFormatedWithAdressOIB_1">
      <item>Jasmina Lichtenberg, OIB 26338581935, Ravenska 8, 52100 Pula punomoćnica sudionika u postupku Stečajna masa iza BRODOLIČILAC d. o. o. u stečaju</item>
    </derivirana_varijabla>
  </DomainObject.Predmet.OstaliListFormatedWithAdressOIB>
  <DomainObject.Predmet.OstaliListNazivFormated>
    <izvorni_sadrzaj>
      <item>Jasmina Lichtenberg</item>
    </izvorni_sadrzaj>
    <derivirana_varijabla naziv="DomainObject.Predmet.OstaliListNazivFormated_1">
      <item>Jasmina Lichtenberg</item>
    </derivirana_varijabla>
  </DomainObject.Predmet.OstaliListNazivFormated>
  <DomainObject.Predmet.OstaliListNazivFormatedOIB>
    <izvorni_sadrzaj>
      <item>Jasmina Lichtenberg, OIB 26338581935</item>
    </izvorni_sadrzaj>
    <derivirana_varijabla naziv="DomainObject.Predmet.OstaliListNazivFormatedOIB_1">
      <item>Jasmina Lichtenberg, OIB 26338581935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veljače 2020.</izvorni_sadrzaj>
    <derivirana_varijabla naziv="DomainObject.Datum_1">19. veljače 2020.</derivirana_varijabla>
  </DomainObject.Datum>
  <DomainObject.PoslovniBrojDokumenta>
    <izvorni_sadrzaj>St-16/2020-55</izvorni_sadrzaj>
    <derivirana_varijabla naziv="DomainObject.PoslovniBrojDokumenta_1">St-16/2020-55</derivirana_varijabla>
  </DomainObject.PoslovniBrojDokumenta>
  <DomainObject.Predmet.StrankaIDrugi>
    <izvorni_sadrzaj>Stečajni upravitelj Jasmina Lichtenberg</izvorni_sadrzaj>
    <derivirana_varijabla naziv="DomainObject.Predmet.StrankaIDrugi_1">Stečajni upravitelj Jasmina Lichtenberg</derivirana_varijabla>
  </DomainObject.Predmet.StrankaIDrugi>
  <DomainObject.Predmet.ProtustrankaIDrugi>
    <izvorni_sadrzaj>Stečajna masa iza BRODOLIČILAC d. o. o. u stečaju</izvorni_sadrzaj>
    <derivirana_varijabla naziv="DomainObject.Predmet.ProtustrankaIDrugi_1">Stečajna masa iza BRODOLIČILAC d. o. o. u stečaju</derivirana_varijabla>
  </DomainObject.Predmet.ProtustrankaIDrugi>
  <DomainObject.Predmet.StrankaIDrugiAdressOIB>
    <izvorni_sadrzaj>Stečajni upravitelj Jasmina Lichtenberg, OIB 26338581935, Ravenska Ulica 8, 52100 Pula</izvorni_sadrzaj>
    <derivirana_varijabla naziv="DomainObject.Predmet.StrankaIDrugiAdressOIB_1">Stečajni upravitelj Jasmina Lichtenberg, OIB 26338581935, Ravenska Ulica 8, 52100 Pula</derivirana_varijabla>
  </DomainObject.Predmet.StrankaIDrugiAdressOIB>
  <DomainObject.Predmet.ProtustrankaIDrugiAdressOIB>
    <izvorni_sadrzaj>Stečajna masa iza BRODOLIČILAC d. o. o. u stečaju, OIB 09159089005, Ravenska 8, 52100 Pula</izvorni_sadrzaj>
    <derivirana_varijabla naziv="DomainObject.Predmet.ProtustrankaIDrugiAdressOIB_1">Stečajna masa iza BRODOLIČILAC d. o. o. u stečaju, OIB 09159089005, Ravenska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Jasmina Lichtenberg</item>
      <item>Stečajna masa iza BRODOLIČILAC d. o. o. u stečaju</item>
      <item>Jasmina Lichtenberg</item>
    </izvorni_sadrzaj>
    <derivirana_varijabla naziv="DomainObject.Predmet.SudioniciListNaziv_1">
      <item>Stečajni upravitelj Jasmina Lichtenberg</item>
      <item>Stečajna masa iza BRODOLIČILAC d. o. o. u stečaju</item>
      <item>Jasmina Lichtenberg</item>
    </derivirana_varijabla>
  </DomainObject.Predmet.SudioniciListNaziv>
  <DomainObject.Predmet.SudioniciListAdressOIB>
    <izvorni_sadrzaj>
      <item>Stečajni upravitelj Jasmina Lichtenberg, OIB 26338581935, Ravenska Ulica 8,52100 Pula</item>
      <item>Stečajna masa iza BRODOLIČILAC d. o. o. u stečaju, OIB 09159089005, Ravenska 8,52100 Pula</item>
      <item>Jasmina Lichtenberg, OIB 26338581935, Ravenska 8,52100 Pula</item>
    </izvorni_sadrzaj>
    <derivirana_varijabla naziv="DomainObject.Predmet.SudioniciListAdressOIB_1">
      <item>Stečajni upravitelj Jasmina Lichtenberg, OIB 26338581935, Ravenska Ulica 8,52100 Pula</item>
      <item>Stečajna masa iza BRODOLIČILAC d. o. o. u stečaju, OIB 09159089005, Ravenska 8,52100 Pula</item>
      <item>Jasmina Lichtenberg, OIB 26338581935, Ravenska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26338581935</item>
      <item>, OIB 09159089005</item>
      <item>, OIB 26338581935</item>
    </izvorni_sadrzaj>
    <derivirana_varijabla naziv="DomainObject.Predmet.SudioniciListNazivOIB_1">
      <item>, OIB 26338581935</item>
      <item>, OIB 09159089005</item>
      <item>, OIB 26338581935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siječnja 2020.</izvorni_sadrzaj>
    <derivirana_varijabla naziv="DomainObject.Predmet.DatumPocetkaProcesa_1">4.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8DBBCB-5781-416D-BA1B-946EFDD33AE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546</properties:Words>
  <properties:Characters>3023</properties:Characters>
  <properties:Lines>84</properties:Lines>
  <properties:Paragraphs>33</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2020-02-18T12:23:00Z</dcterms:created>
  <dc:creator>Sanja Lakošeljac</dc:creator>
  <cp:lastModifiedBy>Sanja Prodan</cp:lastModifiedBy>
  <dcterms:modified xmlns:xsi="http://www.w3.org/2001/XMLSchema-instance" xsi:type="dcterms:W3CDTF">2020-02-19T11:37:00Z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St-16/2020-55 / Zapisnik - Ročište (St-16-2020-54-unovčenje imovine dužnika.docx)</vt:lpwstr>
  </prop:property>
  <prop:property fmtid="{D5CDD505-2E9C-101B-9397-08002B2CF9AE}" pid="4" name="CC_coloring">
    <vt:bool>false</vt:bool>
  </prop:property>
  <prop:property fmtid="{D5CDD505-2E9C-101B-9397-08002B2CF9AE}" pid="5" name="BrojStranica">
    <vt:i4>2</vt:i4>
  </prop:property>
</prop:Properties>
</file>